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BF3EC" w14:textId="0F21CF61" w:rsidR="00DC77DB" w:rsidRDefault="0067214B" w:rsidP="00DC77DB">
      <w:pPr>
        <w:pStyle w:val="H4NoToc"/>
        <w:rPr>
          <w:lang w:val="en-CA"/>
        </w:rPr>
      </w:pPr>
      <w:r w:rsidRPr="707BE27D">
        <w:rPr>
          <w:highlight w:val="yellow"/>
          <w:lang w:val="en-CA"/>
        </w:rPr>
        <w:t xml:space="preserve"> </w:t>
      </w:r>
      <w:r w:rsidR="00DC77DB" w:rsidRPr="707BE27D">
        <w:rPr>
          <w:highlight w:val="yellow"/>
          <w:lang w:val="en-CA"/>
        </w:rPr>
        <w:t>(Insert Organization)</w:t>
      </w:r>
      <w:r w:rsidR="00DC77DB" w:rsidRPr="707BE27D">
        <w:rPr>
          <w:lang w:val="en-CA"/>
        </w:rPr>
        <w:t xml:space="preserve"> </w:t>
      </w:r>
      <w:r w:rsidR="00855B87" w:rsidRPr="707BE27D">
        <w:rPr>
          <w:lang w:val="en-CA"/>
        </w:rPr>
        <w:t>Urges Patients to Schedule</w:t>
      </w:r>
      <w:r w:rsidR="00DC77DB" w:rsidRPr="707BE27D">
        <w:rPr>
          <w:lang w:val="en-CA"/>
        </w:rPr>
        <w:t xml:space="preserve"> Cancer Screening </w:t>
      </w:r>
    </w:p>
    <w:p w14:paraId="4EF67D5D" w14:textId="3D5FFACD" w:rsidR="007549AD" w:rsidRPr="00894592" w:rsidRDefault="00DC77DB" w:rsidP="00DC77DB">
      <w:pPr>
        <w:rPr>
          <w:sz w:val="20"/>
          <w:szCs w:val="20"/>
        </w:rPr>
      </w:pPr>
      <w:r w:rsidRPr="00894592">
        <w:rPr>
          <w:sz w:val="20"/>
          <w:szCs w:val="20"/>
          <w:highlight w:val="yellow"/>
        </w:rPr>
        <w:t>(Insert city and date)</w:t>
      </w:r>
      <w:r w:rsidRPr="00894592">
        <w:rPr>
          <w:sz w:val="20"/>
          <w:szCs w:val="20"/>
        </w:rPr>
        <w:t xml:space="preserve"> – </w:t>
      </w:r>
      <w:r w:rsidRPr="00894592">
        <w:rPr>
          <w:sz w:val="20"/>
          <w:szCs w:val="20"/>
          <w:highlight w:val="yellow"/>
        </w:rPr>
        <w:t>(Insert Organization)</w:t>
      </w:r>
      <w:r w:rsidRPr="00894592">
        <w:rPr>
          <w:sz w:val="20"/>
          <w:szCs w:val="20"/>
        </w:rPr>
        <w:t xml:space="preserve"> </w:t>
      </w:r>
      <w:r w:rsidR="00855B87">
        <w:rPr>
          <w:sz w:val="20"/>
          <w:szCs w:val="20"/>
        </w:rPr>
        <w:t xml:space="preserve">has joined a </w:t>
      </w:r>
      <w:r w:rsidR="00A21509" w:rsidRPr="00894592">
        <w:rPr>
          <w:sz w:val="20"/>
          <w:szCs w:val="20"/>
        </w:rPr>
        <w:t>nationwide</w:t>
      </w:r>
      <w:r w:rsidR="007549AD" w:rsidRPr="00894592">
        <w:rPr>
          <w:sz w:val="20"/>
          <w:szCs w:val="20"/>
        </w:rPr>
        <w:t xml:space="preserve"> effort to </w:t>
      </w:r>
      <w:r w:rsidR="00855B87">
        <w:rPr>
          <w:sz w:val="20"/>
          <w:szCs w:val="20"/>
        </w:rPr>
        <w:t xml:space="preserve">encourage patients to </w:t>
      </w:r>
      <w:r w:rsidR="007549AD" w:rsidRPr="00894592">
        <w:rPr>
          <w:sz w:val="20"/>
          <w:szCs w:val="20"/>
        </w:rPr>
        <w:t xml:space="preserve">resume appropriate cancer screening to prevent excess deaths. </w:t>
      </w:r>
    </w:p>
    <w:p w14:paraId="59975DEF" w14:textId="41A113F4" w:rsidR="002B646F" w:rsidRPr="00894592" w:rsidRDefault="005370D0" w:rsidP="00DC77DB">
      <w:pPr>
        <w:rPr>
          <w:sz w:val="20"/>
          <w:szCs w:val="20"/>
        </w:rPr>
      </w:pPr>
      <w:r w:rsidRPr="707BE27D">
        <w:rPr>
          <w:sz w:val="20"/>
          <w:szCs w:val="20"/>
          <w:highlight w:val="yellow"/>
        </w:rPr>
        <w:t>(Insert Organization)</w:t>
      </w:r>
      <w:r w:rsidRPr="707BE27D">
        <w:rPr>
          <w:sz w:val="20"/>
          <w:szCs w:val="20"/>
        </w:rPr>
        <w:t xml:space="preserve"> is </w:t>
      </w:r>
      <w:r w:rsidR="009C14E2" w:rsidRPr="707BE27D">
        <w:rPr>
          <w:sz w:val="20"/>
          <w:szCs w:val="20"/>
        </w:rPr>
        <w:t>urging</w:t>
      </w:r>
      <w:r w:rsidRPr="707BE27D">
        <w:rPr>
          <w:sz w:val="20"/>
          <w:szCs w:val="20"/>
        </w:rPr>
        <w:t xml:space="preserve"> people across the country to talk with their health care provider</w:t>
      </w:r>
      <w:r w:rsidR="00117ACF" w:rsidRPr="707BE27D">
        <w:rPr>
          <w:sz w:val="20"/>
          <w:szCs w:val="20"/>
        </w:rPr>
        <w:t xml:space="preserve"> </w:t>
      </w:r>
      <w:r w:rsidR="00EA7143" w:rsidRPr="707BE27D">
        <w:rPr>
          <w:sz w:val="20"/>
          <w:szCs w:val="20"/>
        </w:rPr>
        <w:t>to resume</w:t>
      </w:r>
      <w:r w:rsidR="00117ACF" w:rsidRPr="707BE27D">
        <w:rPr>
          <w:sz w:val="20"/>
          <w:szCs w:val="20"/>
        </w:rPr>
        <w:t xml:space="preserve"> </w:t>
      </w:r>
      <w:r w:rsidRPr="707BE27D">
        <w:rPr>
          <w:sz w:val="20"/>
          <w:szCs w:val="20"/>
        </w:rPr>
        <w:t>regular primary care checkup</w:t>
      </w:r>
      <w:r w:rsidR="00681E09">
        <w:rPr>
          <w:sz w:val="20"/>
          <w:szCs w:val="20"/>
        </w:rPr>
        <w:t xml:space="preserve"> and</w:t>
      </w:r>
      <w:r w:rsidRPr="707BE27D">
        <w:rPr>
          <w:sz w:val="20"/>
          <w:szCs w:val="20"/>
        </w:rPr>
        <w:t xml:space="preserve"> recommended cancer screening</w:t>
      </w:r>
      <w:r w:rsidR="00BA7E61" w:rsidRPr="707BE27D">
        <w:rPr>
          <w:sz w:val="20"/>
          <w:szCs w:val="20"/>
        </w:rPr>
        <w:t xml:space="preserve">. </w:t>
      </w:r>
      <w:r w:rsidR="00137EC9" w:rsidRPr="707BE27D">
        <w:rPr>
          <w:sz w:val="20"/>
          <w:szCs w:val="20"/>
        </w:rPr>
        <w:t xml:space="preserve">This has the potential to </w:t>
      </w:r>
      <w:r w:rsidR="007F7142" w:rsidRPr="707BE27D">
        <w:rPr>
          <w:sz w:val="20"/>
          <w:szCs w:val="20"/>
        </w:rPr>
        <w:t xml:space="preserve">lessen </w:t>
      </w:r>
      <w:r w:rsidRPr="707BE27D">
        <w:rPr>
          <w:sz w:val="20"/>
          <w:szCs w:val="20"/>
        </w:rPr>
        <w:t>the negative impact</w:t>
      </w:r>
      <w:r w:rsidR="007F7142" w:rsidRPr="707BE27D">
        <w:rPr>
          <w:sz w:val="20"/>
          <w:szCs w:val="20"/>
        </w:rPr>
        <w:t xml:space="preserve"> that</w:t>
      </w:r>
      <w:r w:rsidRPr="707BE27D">
        <w:rPr>
          <w:sz w:val="20"/>
          <w:szCs w:val="20"/>
        </w:rPr>
        <w:t xml:space="preserve"> the pandemic is having on identifying and treating people with cancer.</w:t>
      </w:r>
    </w:p>
    <w:p w14:paraId="505D1EE6" w14:textId="496A54DC" w:rsidR="65D1E1C5" w:rsidRDefault="65D1E1C5" w:rsidP="707BE27D">
      <w:pPr>
        <w:rPr>
          <w:rFonts w:eastAsiaTheme="minorEastAsia"/>
          <w:sz w:val="20"/>
          <w:szCs w:val="20"/>
        </w:rPr>
      </w:pPr>
      <w:r w:rsidRPr="707BE27D">
        <w:rPr>
          <w:rFonts w:eastAsiaTheme="minorEastAsia"/>
          <w:sz w:val="20"/>
          <w:szCs w:val="20"/>
        </w:rPr>
        <w:t>Throughout the pandemic, many healthcare resources were redirected to combat rising COVID-19 cases and to prevent the spread of the virus. Elective medical procedures, including cancer screening, were largely put on hold at the onset of the pandemic. The impact was immediate as screening related procedures dropped drastically in March and May 2020 according to the American Cancer Society (ACS). Estimates also project 35% of Americans missed routine cancer screening due to COVID-19 related fears and service disruptions. ACS foresees that the pandemic-related reductions in health care access and cancer screening will result in a short-term drop in cancer diagnoses and a later corresponding increase in late-state diagnoses and preventable deaths.</w:t>
      </w:r>
    </w:p>
    <w:p w14:paraId="2A286E3B" w14:textId="4B62F5A1" w:rsidR="00927EEF" w:rsidRPr="00894592" w:rsidRDefault="00B05E0B" w:rsidP="00DC77DB">
      <w:pPr>
        <w:rPr>
          <w:color w:val="FF0000"/>
          <w:sz w:val="20"/>
          <w:szCs w:val="20"/>
        </w:rPr>
      </w:pPr>
      <w:r w:rsidRPr="707BE27D">
        <w:rPr>
          <w:b/>
          <w:bCs/>
          <w:color w:val="FF0000"/>
          <w:sz w:val="20"/>
          <w:szCs w:val="20"/>
          <w:lang w:val="en-CA"/>
        </w:rPr>
        <w:t>[</w:t>
      </w:r>
      <w:r w:rsidR="0090519C" w:rsidRPr="707BE27D">
        <w:rPr>
          <w:b/>
          <w:bCs/>
          <w:color w:val="FF0000"/>
          <w:sz w:val="20"/>
          <w:szCs w:val="20"/>
          <w:lang w:val="en-CA"/>
        </w:rPr>
        <w:t>IF APPROPRIATE</w:t>
      </w:r>
      <w:r w:rsidR="002441FB" w:rsidRPr="707BE27D">
        <w:rPr>
          <w:b/>
          <w:bCs/>
          <w:color w:val="FF0000"/>
          <w:sz w:val="20"/>
          <w:szCs w:val="20"/>
          <w:lang w:val="en-CA"/>
        </w:rPr>
        <w:t>]</w:t>
      </w:r>
      <w:r w:rsidR="0090519C" w:rsidRPr="707BE27D">
        <w:rPr>
          <w:color w:val="FF0000"/>
          <w:sz w:val="20"/>
          <w:szCs w:val="20"/>
          <w:lang w:val="en-CA"/>
        </w:rPr>
        <w:t xml:space="preserve"> </w:t>
      </w:r>
      <w:r w:rsidR="0090519C" w:rsidRPr="707BE27D">
        <w:rPr>
          <w:color w:val="FF0000"/>
          <w:sz w:val="20"/>
          <w:szCs w:val="20"/>
          <w:highlight w:val="yellow"/>
        </w:rPr>
        <w:t>(Insert Organization)</w:t>
      </w:r>
      <w:r w:rsidR="0090519C" w:rsidRPr="707BE27D">
        <w:rPr>
          <w:color w:val="FF0000"/>
          <w:sz w:val="20"/>
          <w:szCs w:val="20"/>
        </w:rPr>
        <w:t xml:space="preserve"> has implemented numerous infection control measures to provide a safe environment for people to receive important medical care during the pandemic</w:t>
      </w:r>
      <w:r w:rsidR="00927EEF" w:rsidRPr="707BE27D">
        <w:rPr>
          <w:color w:val="FF0000"/>
          <w:sz w:val="20"/>
          <w:szCs w:val="20"/>
        </w:rPr>
        <w:t>. These steps include:</w:t>
      </w:r>
    </w:p>
    <w:p w14:paraId="4239EAC9" w14:textId="2E75F7E2" w:rsidR="007549AD" w:rsidRPr="00894592" w:rsidRDefault="00832BBA" w:rsidP="00927EEF">
      <w:pPr>
        <w:pStyle w:val="ListParagraph"/>
        <w:numPr>
          <w:ilvl w:val="0"/>
          <w:numId w:val="2"/>
        </w:numPr>
        <w:rPr>
          <w:color w:val="FF0000"/>
          <w:sz w:val="20"/>
          <w:szCs w:val="20"/>
          <w:lang w:val="en-CA"/>
        </w:rPr>
      </w:pPr>
      <w:r w:rsidRPr="707BE27D">
        <w:rPr>
          <w:color w:val="FF0000"/>
          <w:sz w:val="20"/>
          <w:szCs w:val="20"/>
          <w:highlight w:val="yellow"/>
        </w:rPr>
        <w:t>(Insert updated list of safety precautions and changes</w:t>
      </w:r>
      <w:r w:rsidR="00F70465" w:rsidRPr="707BE27D">
        <w:rPr>
          <w:color w:val="FF0000"/>
          <w:sz w:val="20"/>
          <w:szCs w:val="20"/>
          <w:highlight w:val="yellow"/>
        </w:rPr>
        <w:t>)</w:t>
      </w:r>
    </w:p>
    <w:p w14:paraId="3DB6697E" w14:textId="2538D406" w:rsidR="001C412E" w:rsidRPr="00894592" w:rsidRDefault="00F70465" w:rsidP="00DC77DB">
      <w:pPr>
        <w:rPr>
          <w:sz w:val="20"/>
          <w:szCs w:val="20"/>
        </w:rPr>
      </w:pPr>
      <w:r w:rsidRPr="00894592">
        <w:rPr>
          <w:sz w:val="20"/>
          <w:szCs w:val="20"/>
        </w:rPr>
        <w:t xml:space="preserve"> </w:t>
      </w:r>
      <w:r w:rsidR="00572A71" w:rsidRPr="00894592">
        <w:rPr>
          <w:sz w:val="20"/>
          <w:szCs w:val="20"/>
        </w:rPr>
        <w:t>“</w:t>
      </w:r>
      <w:r w:rsidR="007227D6" w:rsidRPr="00894592">
        <w:rPr>
          <w:sz w:val="20"/>
          <w:szCs w:val="20"/>
        </w:rPr>
        <w:t>Simply put, r</w:t>
      </w:r>
      <w:r w:rsidR="00093C85" w:rsidRPr="00894592">
        <w:rPr>
          <w:sz w:val="20"/>
          <w:szCs w:val="20"/>
        </w:rPr>
        <w:t xml:space="preserve">egular </w:t>
      </w:r>
      <w:r w:rsidR="00572A71" w:rsidRPr="00894592">
        <w:rPr>
          <w:sz w:val="20"/>
          <w:szCs w:val="20"/>
        </w:rPr>
        <w:t>c</w:t>
      </w:r>
      <w:r w:rsidR="00D67B72" w:rsidRPr="00894592">
        <w:rPr>
          <w:sz w:val="20"/>
          <w:szCs w:val="20"/>
        </w:rPr>
        <w:t xml:space="preserve">ancer </w:t>
      </w:r>
      <w:r w:rsidR="00093C85" w:rsidRPr="00894592">
        <w:rPr>
          <w:sz w:val="20"/>
          <w:szCs w:val="20"/>
        </w:rPr>
        <w:t>screening tests can improve and save your life</w:t>
      </w:r>
      <w:r w:rsidR="00D67B72" w:rsidRPr="00894592">
        <w:rPr>
          <w:sz w:val="20"/>
          <w:szCs w:val="20"/>
        </w:rPr>
        <w:t xml:space="preserve">,” </w:t>
      </w:r>
      <w:r w:rsidR="00D67B72" w:rsidRPr="00894592">
        <w:rPr>
          <w:sz w:val="20"/>
          <w:szCs w:val="20"/>
          <w:highlight w:val="yellow"/>
        </w:rPr>
        <w:t>said (insert name)</w:t>
      </w:r>
      <w:r w:rsidR="00D67B72" w:rsidRPr="00894592">
        <w:rPr>
          <w:sz w:val="20"/>
          <w:szCs w:val="20"/>
        </w:rPr>
        <w:t>.</w:t>
      </w:r>
      <w:r w:rsidR="00124389" w:rsidRPr="00894592">
        <w:rPr>
          <w:sz w:val="20"/>
          <w:szCs w:val="20"/>
        </w:rPr>
        <w:t xml:space="preserve"> “</w:t>
      </w:r>
      <w:r w:rsidR="00124389" w:rsidRPr="00894592">
        <w:rPr>
          <w:rStyle w:val="normaltextrun"/>
          <w:rFonts w:ascii="Calibri" w:hAnsi="Calibri" w:cs="Calibri"/>
          <w:color w:val="000000"/>
          <w:sz w:val="20"/>
          <w:szCs w:val="20"/>
          <w:shd w:val="clear" w:color="auto" w:fill="FFFFFF"/>
        </w:rPr>
        <w:t xml:space="preserve">Screening increases the chance of detecting some cancers early, when they may be easier to treat. </w:t>
      </w:r>
      <w:r w:rsidR="00997E6B" w:rsidRPr="00894592">
        <w:rPr>
          <w:rStyle w:val="normaltextrun"/>
          <w:rFonts w:ascii="Calibri" w:hAnsi="Calibri" w:cs="Calibri"/>
          <w:color w:val="000000"/>
          <w:sz w:val="20"/>
          <w:szCs w:val="20"/>
          <w:shd w:val="clear" w:color="auto" w:fill="FFFFFF"/>
        </w:rPr>
        <w:t>We’re encouraging everyone in our community to talk</w:t>
      </w:r>
      <w:r w:rsidR="00124389" w:rsidRPr="00894592">
        <w:rPr>
          <w:rStyle w:val="normaltextrun"/>
          <w:rFonts w:ascii="Calibri" w:hAnsi="Calibri" w:cs="Calibri"/>
          <w:color w:val="000000"/>
          <w:sz w:val="20"/>
          <w:szCs w:val="20"/>
          <w:shd w:val="clear" w:color="auto" w:fill="FFFFFF"/>
        </w:rPr>
        <w:t xml:space="preserve"> to </w:t>
      </w:r>
      <w:r w:rsidR="00997E6B" w:rsidRPr="00894592">
        <w:rPr>
          <w:rStyle w:val="normaltextrun"/>
          <w:rFonts w:ascii="Calibri" w:hAnsi="Calibri" w:cs="Calibri"/>
          <w:color w:val="000000"/>
          <w:sz w:val="20"/>
          <w:szCs w:val="20"/>
          <w:shd w:val="clear" w:color="auto" w:fill="FFFFFF"/>
        </w:rPr>
        <w:t>their</w:t>
      </w:r>
      <w:r w:rsidR="00124389" w:rsidRPr="00894592">
        <w:rPr>
          <w:rStyle w:val="normaltextrun"/>
          <w:rFonts w:ascii="Calibri" w:hAnsi="Calibri" w:cs="Calibri"/>
          <w:color w:val="000000"/>
          <w:sz w:val="20"/>
          <w:szCs w:val="20"/>
          <w:shd w:val="clear" w:color="auto" w:fill="FFFFFF"/>
        </w:rPr>
        <w:t xml:space="preserve"> doctor </w:t>
      </w:r>
      <w:r w:rsidR="00800DAA">
        <w:rPr>
          <w:rStyle w:val="normaltextrun"/>
          <w:rFonts w:ascii="Calibri" w:hAnsi="Calibri" w:cs="Calibri"/>
          <w:color w:val="000000"/>
          <w:sz w:val="20"/>
          <w:szCs w:val="20"/>
          <w:shd w:val="clear" w:color="auto" w:fill="FFFFFF"/>
        </w:rPr>
        <w:t xml:space="preserve">or a health care professional </w:t>
      </w:r>
      <w:r w:rsidR="00124389" w:rsidRPr="00894592">
        <w:rPr>
          <w:rStyle w:val="normaltextrun"/>
          <w:rFonts w:ascii="Calibri" w:hAnsi="Calibri" w:cs="Calibri"/>
          <w:color w:val="000000"/>
          <w:sz w:val="20"/>
          <w:szCs w:val="20"/>
          <w:shd w:val="clear" w:color="auto" w:fill="FFFFFF"/>
        </w:rPr>
        <w:t xml:space="preserve">about getting on track with </w:t>
      </w:r>
      <w:r w:rsidR="00997E6B" w:rsidRPr="00894592">
        <w:rPr>
          <w:rStyle w:val="normaltextrun"/>
          <w:rFonts w:ascii="Calibri" w:hAnsi="Calibri" w:cs="Calibri"/>
          <w:color w:val="000000"/>
          <w:sz w:val="20"/>
          <w:szCs w:val="20"/>
          <w:shd w:val="clear" w:color="auto" w:fill="FFFFFF"/>
        </w:rPr>
        <w:t>their recommended</w:t>
      </w:r>
      <w:r w:rsidR="00124389" w:rsidRPr="00894592">
        <w:rPr>
          <w:rStyle w:val="normaltextrun"/>
          <w:rFonts w:ascii="Calibri" w:hAnsi="Calibri" w:cs="Calibri"/>
          <w:color w:val="000000"/>
          <w:sz w:val="20"/>
          <w:szCs w:val="20"/>
          <w:shd w:val="clear" w:color="auto" w:fill="FFFFFF"/>
        </w:rPr>
        <w:t xml:space="preserve"> cancer screening</w:t>
      </w:r>
      <w:r w:rsidR="00572A71" w:rsidRPr="00894592">
        <w:rPr>
          <w:sz w:val="20"/>
          <w:szCs w:val="20"/>
        </w:rPr>
        <w:t>.”</w:t>
      </w:r>
      <w:r w:rsidR="00DC77DB" w:rsidRPr="00894592">
        <w:rPr>
          <w:sz w:val="20"/>
          <w:szCs w:val="20"/>
        </w:rPr>
        <w:t xml:space="preserve"> </w:t>
      </w:r>
      <w:r w:rsidR="00DC77DB" w:rsidRPr="00894592">
        <w:rPr>
          <w:sz w:val="20"/>
          <w:szCs w:val="20"/>
          <w:highlight w:val="yellow"/>
        </w:rPr>
        <w:t>[personalize the quote before use]</w:t>
      </w:r>
    </w:p>
    <w:p w14:paraId="1F36BAB9" w14:textId="608FDBC5" w:rsidR="001C412E" w:rsidRPr="00894592" w:rsidRDefault="001C412E" w:rsidP="707BE27D">
      <w:pPr>
        <w:pStyle w:val="paragraph"/>
        <w:spacing w:before="0" w:beforeAutospacing="0" w:after="0" w:afterAutospacing="0"/>
        <w:rPr>
          <w:rFonts w:ascii="Segoe UI" w:hAnsi="Segoe UI" w:cs="Segoe UI"/>
          <w:sz w:val="20"/>
          <w:szCs w:val="20"/>
        </w:rPr>
      </w:pPr>
      <w:r w:rsidRPr="707BE27D">
        <w:rPr>
          <w:rStyle w:val="normaltextrun"/>
          <w:rFonts w:ascii="Calibri" w:hAnsi="Calibri" w:cs="Calibri"/>
          <w:sz w:val="20"/>
          <w:szCs w:val="20"/>
        </w:rPr>
        <w:t>Screening refers to testing individuals who have no signs or symptoms of disease. It is critical to ensure that patients with signs or symptoms associated with cancer undergo diagnostic evaluation as soon as possible.</w:t>
      </w:r>
      <w:r w:rsidRPr="707BE27D">
        <w:rPr>
          <w:rStyle w:val="eop"/>
          <w:rFonts w:ascii="Calibri" w:hAnsi="Calibri" w:cs="Calibri"/>
          <w:sz w:val="20"/>
          <w:szCs w:val="20"/>
        </w:rPr>
        <w:t> </w:t>
      </w:r>
      <w:r w:rsidRPr="707BE27D">
        <w:rPr>
          <w:rStyle w:val="normaltextrun"/>
          <w:rFonts w:ascii="Calibri" w:hAnsi="Calibri" w:cs="Calibri"/>
          <w:sz w:val="20"/>
          <w:szCs w:val="20"/>
        </w:rPr>
        <w:t xml:space="preserve">Breast cancer remains the leading cause of cancer death among women and colorectal cancer is the third most common cause of death among men and women in the U.S., yet nearly </w:t>
      </w:r>
      <w:r w:rsidR="00894592" w:rsidRPr="707BE27D">
        <w:rPr>
          <w:rStyle w:val="normaltextrun"/>
          <w:rFonts w:ascii="Calibri" w:hAnsi="Calibri" w:cs="Calibri"/>
          <w:sz w:val="20"/>
          <w:szCs w:val="20"/>
        </w:rPr>
        <w:t>one in three</w:t>
      </w:r>
      <w:r w:rsidR="002D1736">
        <w:rPr>
          <w:rStyle w:val="normaltextrun"/>
          <w:rFonts w:ascii="Calibri" w:hAnsi="Calibri" w:cs="Calibri"/>
          <w:sz w:val="20"/>
          <w:szCs w:val="20"/>
        </w:rPr>
        <w:t xml:space="preserve"> people for whom screening is recommended were not </w:t>
      </w:r>
      <w:proofErr w:type="gramStart"/>
      <w:r w:rsidR="002D1736">
        <w:rPr>
          <w:rStyle w:val="normaltextrun"/>
          <w:rFonts w:ascii="Calibri" w:hAnsi="Calibri" w:cs="Calibri"/>
          <w:sz w:val="20"/>
          <w:szCs w:val="20"/>
        </w:rPr>
        <w:t>up-to-date</w:t>
      </w:r>
      <w:proofErr w:type="gramEnd"/>
      <w:r w:rsidR="002D1736">
        <w:rPr>
          <w:rStyle w:val="normaltextrun"/>
          <w:rFonts w:ascii="Calibri" w:hAnsi="Calibri" w:cs="Calibri"/>
          <w:sz w:val="20"/>
          <w:szCs w:val="20"/>
        </w:rPr>
        <w:t xml:space="preserve"> with screening prior to the COVID-19 pandemic. </w:t>
      </w:r>
      <w:r w:rsidR="00894592" w:rsidRPr="707BE27D">
        <w:rPr>
          <w:rStyle w:val="normaltextrun"/>
          <w:rFonts w:ascii="Calibri" w:hAnsi="Calibri" w:cs="Calibri"/>
          <w:sz w:val="20"/>
          <w:szCs w:val="20"/>
        </w:rPr>
        <w:t xml:space="preserve"> </w:t>
      </w:r>
    </w:p>
    <w:p w14:paraId="45170330" w14:textId="658C7B07" w:rsidR="707BE27D" w:rsidRDefault="707BE27D" w:rsidP="707BE27D">
      <w:pPr>
        <w:pStyle w:val="paragraph"/>
        <w:spacing w:before="0" w:beforeAutospacing="0" w:after="0" w:afterAutospacing="0"/>
        <w:rPr>
          <w:rStyle w:val="eop"/>
        </w:rPr>
      </w:pPr>
    </w:p>
    <w:p w14:paraId="58AE6669" w14:textId="77777777" w:rsidR="00894592" w:rsidRPr="00894592" w:rsidRDefault="00894592" w:rsidP="00894592">
      <w:pPr>
        <w:rPr>
          <w:sz w:val="20"/>
          <w:szCs w:val="20"/>
        </w:rPr>
      </w:pPr>
      <w:r w:rsidRPr="707BE27D">
        <w:rPr>
          <w:sz w:val="20"/>
          <w:szCs w:val="20"/>
          <w:highlight w:val="yellow"/>
        </w:rPr>
        <w:t>[INSERT APPROPRIATE LINK FOR MORE INFORMATION (e.g., For more information about cancer screening, visit www.cancer.org/healthy/find-cancer-early.html or contact the American Cancer Society at 1-800-227- 2345.</w:t>
      </w:r>
      <w:r w:rsidRPr="707BE27D">
        <w:rPr>
          <w:sz w:val="20"/>
          <w:szCs w:val="20"/>
        </w:rPr>
        <w:t>]</w:t>
      </w:r>
    </w:p>
    <w:p w14:paraId="14758114" w14:textId="359BA808" w:rsidR="00DC77DB" w:rsidRPr="00894592" w:rsidRDefault="00894592" w:rsidP="00894592">
      <w:pPr>
        <w:rPr>
          <w:sz w:val="20"/>
          <w:szCs w:val="20"/>
        </w:rPr>
      </w:pPr>
      <w:r w:rsidRPr="00894592">
        <w:rPr>
          <w:sz w:val="20"/>
          <w:szCs w:val="20"/>
          <w:highlight w:val="yellow"/>
        </w:rPr>
        <w:t xml:space="preserve"> </w:t>
      </w:r>
      <w:r w:rsidR="00DC77DB" w:rsidRPr="00894592">
        <w:rPr>
          <w:sz w:val="20"/>
          <w:szCs w:val="20"/>
          <w:highlight w:val="yellow"/>
        </w:rPr>
        <w:t>[Insert Organization’s Boiler Plate Language – include organization description, mission, and contact information including website]</w:t>
      </w:r>
    </w:p>
    <w:p w14:paraId="214F8434" w14:textId="4F8F9C01" w:rsidR="00A947FC" w:rsidRDefault="00A947FC">
      <w:bookmarkStart w:id="0" w:name="_GoBack"/>
      <w:bookmarkEnd w:id="0"/>
    </w:p>
    <w:sectPr w:rsidR="00A94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HelveticaNeueLT Std">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A62DC"/>
    <w:multiLevelType w:val="hybridMultilevel"/>
    <w:tmpl w:val="0CF2ED14"/>
    <w:lvl w:ilvl="0" w:tplc="2E140F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C075AB"/>
    <w:multiLevelType w:val="hybridMultilevel"/>
    <w:tmpl w:val="44248294"/>
    <w:lvl w:ilvl="0" w:tplc="C01CA094">
      <w:start w:val="1"/>
      <w:numFmt w:val="bullet"/>
      <w:pStyle w:val="Bullet"/>
      <w:lvlText w:val=""/>
      <w:lvlJc w:val="left"/>
      <w:pPr>
        <w:ind w:left="360" w:hanging="360"/>
      </w:pPr>
      <w:rPr>
        <w:rFonts w:ascii="Symbol" w:hAnsi="Symbol" w:hint="default"/>
      </w:rPr>
    </w:lvl>
    <w:lvl w:ilvl="1" w:tplc="04090003">
      <w:start w:val="1"/>
      <w:numFmt w:val="bullet"/>
      <w:pStyle w:val="Bullet2"/>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DB"/>
    <w:rsid w:val="00093C85"/>
    <w:rsid w:val="00100933"/>
    <w:rsid w:val="00117ACF"/>
    <w:rsid w:val="00124389"/>
    <w:rsid w:val="00137EC9"/>
    <w:rsid w:val="001422B7"/>
    <w:rsid w:val="001C412E"/>
    <w:rsid w:val="0023793A"/>
    <w:rsid w:val="002441FB"/>
    <w:rsid w:val="002B1DF2"/>
    <w:rsid w:val="002B646F"/>
    <w:rsid w:val="002C3BD7"/>
    <w:rsid w:val="002D1736"/>
    <w:rsid w:val="003347E4"/>
    <w:rsid w:val="00337AA6"/>
    <w:rsid w:val="00357427"/>
    <w:rsid w:val="004240D9"/>
    <w:rsid w:val="00533F2B"/>
    <w:rsid w:val="005370D0"/>
    <w:rsid w:val="00572A71"/>
    <w:rsid w:val="005B5185"/>
    <w:rsid w:val="00601825"/>
    <w:rsid w:val="0067214B"/>
    <w:rsid w:val="00672544"/>
    <w:rsid w:val="00681E09"/>
    <w:rsid w:val="006A24CD"/>
    <w:rsid w:val="006C6BA1"/>
    <w:rsid w:val="007227D6"/>
    <w:rsid w:val="007549AD"/>
    <w:rsid w:val="00763518"/>
    <w:rsid w:val="00777B55"/>
    <w:rsid w:val="007E586C"/>
    <w:rsid w:val="007F6802"/>
    <w:rsid w:val="007F7142"/>
    <w:rsid w:val="00800DAA"/>
    <w:rsid w:val="008119F4"/>
    <w:rsid w:val="00832BBA"/>
    <w:rsid w:val="00842F56"/>
    <w:rsid w:val="00855B87"/>
    <w:rsid w:val="00894592"/>
    <w:rsid w:val="0090519C"/>
    <w:rsid w:val="00927EEF"/>
    <w:rsid w:val="00932CC3"/>
    <w:rsid w:val="00940AEC"/>
    <w:rsid w:val="00997E6B"/>
    <w:rsid w:val="009C14E2"/>
    <w:rsid w:val="00A21509"/>
    <w:rsid w:val="00A55783"/>
    <w:rsid w:val="00A947FC"/>
    <w:rsid w:val="00AF0B09"/>
    <w:rsid w:val="00B05E0B"/>
    <w:rsid w:val="00B31065"/>
    <w:rsid w:val="00BA7E61"/>
    <w:rsid w:val="00C510AC"/>
    <w:rsid w:val="00D06343"/>
    <w:rsid w:val="00D67B72"/>
    <w:rsid w:val="00DC77DB"/>
    <w:rsid w:val="00E871F6"/>
    <w:rsid w:val="00E90715"/>
    <w:rsid w:val="00EA7143"/>
    <w:rsid w:val="00F05A70"/>
    <w:rsid w:val="00F56A6D"/>
    <w:rsid w:val="00F70465"/>
    <w:rsid w:val="00FC169F"/>
    <w:rsid w:val="32052257"/>
    <w:rsid w:val="3A9030C3"/>
    <w:rsid w:val="449F7CC0"/>
    <w:rsid w:val="45AFCBAC"/>
    <w:rsid w:val="65D1E1C5"/>
    <w:rsid w:val="707BE27D"/>
    <w:rsid w:val="746811BA"/>
    <w:rsid w:val="772CCC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EB6F36"/>
  <w15:chartTrackingRefBased/>
  <w15:docId w15:val="{C234FD10-1563-4EDF-B548-5E5F9BD2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77DB"/>
    <w:rPr>
      <w:color w:val="0563C1"/>
      <w:u w:val="single"/>
    </w:rPr>
  </w:style>
  <w:style w:type="paragraph" w:customStyle="1" w:styleId="Bullet">
    <w:name w:val="Bullet"/>
    <w:basedOn w:val="Normal"/>
    <w:rsid w:val="00DC77DB"/>
    <w:pPr>
      <w:numPr>
        <w:numId w:val="1"/>
      </w:numPr>
      <w:spacing w:before="150" w:after="180" w:line="264" w:lineRule="auto"/>
    </w:pPr>
    <w:rPr>
      <w:rFonts w:ascii="Source Sans Pro" w:hAnsi="Source Sans Pro" w:cs="Calibri"/>
      <w:sz w:val="24"/>
      <w:szCs w:val="24"/>
    </w:rPr>
  </w:style>
  <w:style w:type="paragraph" w:customStyle="1" w:styleId="H4NoToc">
    <w:name w:val="H4 NoToc"/>
    <w:basedOn w:val="Normal"/>
    <w:rsid w:val="00DC77DB"/>
    <w:pPr>
      <w:keepNext/>
      <w:spacing w:before="240" w:after="180" w:line="240" w:lineRule="auto"/>
    </w:pPr>
    <w:rPr>
      <w:rFonts w:ascii="HelveticaNeueLT Std" w:hAnsi="HelveticaNeueLT Std" w:cs="Calibri"/>
      <w:color w:val="2D778B"/>
      <w:sz w:val="28"/>
      <w:szCs w:val="28"/>
    </w:rPr>
  </w:style>
  <w:style w:type="paragraph" w:customStyle="1" w:styleId="Bullet2">
    <w:name w:val="Bullet 2"/>
    <w:basedOn w:val="Normal"/>
    <w:rsid w:val="00DC77DB"/>
    <w:pPr>
      <w:numPr>
        <w:ilvl w:val="1"/>
        <w:numId w:val="1"/>
      </w:numPr>
      <w:spacing w:before="150" w:after="180" w:line="264" w:lineRule="auto"/>
    </w:pPr>
    <w:rPr>
      <w:rFonts w:ascii="Source Sans Pro" w:hAnsi="Source Sans Pro" w:cs="Calibri"/>
      <w:sz w:val="24"/>
      <w:szCs w:val="24"/>
    </w:rPr>
  </w:style>
  <w:style w:type="character" w:styleId="CommentReference">
    <w:name w:val="annotation reference"/>
    <w:basedOn w:val="DefaultParagraphFont"/>
    <w:uiPriority w:val="99"/>
    <w:semiHidden/>
    <w:unhideWhenUsed/>
    <w:rsid w:val="00137EC9"/>
    <w:rPr>
      <w:sz w:val="16"/>
      <w:szCs w:val="16"/>
    </w:rPr>
  </w:style>
  <w:style w:type="paragraph" w:styleId="CommentText">
    <w:name w:val="annotation text"/>
    <w:basedOn w:val="Normal"/>
    <w:link w:val="CommentTextChar"/>
    <w:uiPriority w:val="99"/>
    <w:semiHidden/>
    <w:unhideWhenUsed/>
    <w:rsid w:val="00137EC9"/>
    <w:pPr>
      <w:spacing w:line="240" w:lineRule="auto"/>
    </w:pPr>
    <w:rPr>
      <w:sz w:val="20"/>
      <w:szCs w:val="20"/>
    </w:rPr>
  </w:style>
  <w:style w:type="character" w:customStyle="1" w:styleId="CommentTextChar">
    <w:name w:val="Comment Text Char"/>
    <w:basedOn w:val="DefaultParagraphFont"/>
    <w:link w:val="CommentText"/>
    <w:uiPriority w:val="99"/>
    <w:semiHidden/>
    <w:rsid w:val="00137EC9"/>
    <w:rPr>
      <w:sz w:val="20"/>
      <w:szCs w:val="20"/>
    </w:rPr>
  </w:style>
  <w:style w:type="paragraph" w:styleId="CommentSubject">
    <w:name w:val="annotation subject"/>
    <w:basedOn w:val="CommentText"/>
    <w:next w:val="CommentText"/>
    <w:link w:val="CommentSubjectChar"/>
    <w:uiPriority w:val="99"/>
    <w:semiHidden/>
    <w:unhideWhenUsed/>
    <w:rsid w:val="00137EC9"/>
    <w:rPr>
      <w:b/>
      <w:bCs/>
    </w:rPr>
  </w:style>
  <w:style w:type="character" w:customStyle="1" w:styleId="CommentSubjectChar">
    <w:name w:val="Comment Subject Char"/>
    <w:basedOn w:val="CommentTextChar"/>
    <w:link w:val="CommentSubject"/>
    <w:uiPriority w:val="99"/>
    <w:semiHidden/>
    <w:rsid w:val="00137EC9"/>
    <w:rPr>
      <w:b/>
      <w:bCs/>
      <w:sz w:val="20"/>
      <w:szCs w:val="20"/>
    </w:rPr>
  </w:style>
  <w:style w:type="paragraph" w:styleId="BalloonText">
    <w:name w:val="Balloon Text"/>
    <w:basedOn w:val="Normal"/>
    <w:link w:val="BalloonTextChar"/>
    <w:uiPriority w:val="99"/>
    <w:semiHidden/>
    <w:unhideWhenUsed/>
    <w:rsid w:val="00137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C9"/>
    <w:rPr>
      <w:rFonts w:ascii="Segoe UI" w:hAnsi="Segoe UI" w:cs="Segoe UI"/>
      <w:sz w:val="18"/>
      <w:szCs w:val="18"/>
    </w:rPr>
  </w:style>
  <w:style w:type="paragraph" w:styleId="ListParagraph">
    <w:name w:val="List Paragraph"/>
    <w:basedOn w:val="Normal"/>
    <w:uiPriority w:val="34"/>
    <w:qFormat/>
    <w:rsid w:val="00927EEF"/>
    <w:pPr>
      <w:ind w:left="720"/>
      <w:contextualSpacing/>
    </w:pPr>
  </w:style>
  <w:style w:type="character" w:customStyle="1" w:styleId="normaltextrun">
    <w:name w:val="normaltextrun"/>
    <w:basedOn w:val="DefaultParagraphFont"/>
    <w:rsid w:val="006A24CD"/>
  </w:style>
  <w:style w:type="character" w:customStyle="1" w:styleId="eop">
    <w:name w:val="eop"/>
    <w:basedOn w:val="DefaultParagraphFont"/>
    <w:rsid w:val="006A24CD"/>
  </w:style>
  <w:style w:type="paragraph" w:customStyle="1" w:styleId="paragraph">
    <w:name w:val="paragraph"/>
    <w:basedOn w:val="Normal"/>
    <w:rsid w:val="001C41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33092">
      <w:bodyDiv w:val="1"/>
      <w:marLeft w:val="0"/>
      <w:marRight w:val="0"/>
      <w:marTop w:val="0"/>
      <w:marBottom w:val="0"/>
      <w:divBdr>
        <w:top w:val="none" w:sz="0" w:space="0" w:color="auto"/>
        <w:left w:val="none" w:sz="0" w:space="0" w:color="auto"/>
        <w:bottom w:val="none" w:sz="0" w:space="0" w:color="auto"/>
        <w:right w:val="none" w:sz="0" w:space="0" w:color="auto"/>
      </w:divBdr>
      <w:divsChild>
        <w:div w:id="385379877">
          <w:marLeft w:val="0"/>
          <w:marRight w:val="0"/>
          <w:marTop w:val="0"/>
          <w:marBottom w:val="0"/>
          <w:divBdr>
            <w:top w:val="none" w:sz="0" w:space="0" w:color="auto"/>
            <w:left w:val="none" w:sz="0" w:space="0" w:color="auto"/>
            <w:bottom w:val="none" w:sz="0" w:space="0" w:color="auto"/>
            <w:right w:val="none" w:sz="0" w:space="0" w:color="auto"/>
          </w:divBdr>
        </w:div>
        <w:div w:id="697700684">
          <w:marLeft w:val="0"/>
          <w:marRight w:val="0"/>
          <w:marTop w:val="0"/>
          <w:marBottom w:val="0"/>
          <w:divBdr>
            <w:top w:val="none" w:sz="0" w:space="0" w:color="auto"/>
            <w:left w:val="none" w:sz="0" w:space="0" w:color="auto"/>
            <w:bottom w:val="none" w:sz="0" w:space="0" w:color="auto"/>
            <w:right w:val="none" w:sz="0" w:space="0" w:color="auto"/>
          </w:divBdr>
        </w:div>
        <w:div w:id="735737134">
          <w:marLeft w:val="0"/>
          <w:marRight w:val="0"/>
          <w:marTop w:val="0"/>
          <w:marBottom w:val="0"/>
          <w:divBdr>
            <w:top w:val="none" w:sz="0" w:space="0" w:color="auto"/>
            <w:left w:val="none" w:sz="0" w:space="0" w:color="auto"/>
            <w:bottom w:val="none" w:sz="0" w:space="0" w:color="auto"/>
            <w:right w:val="none" w:sz="0" w:space="0" w:color="auto"/>
          </w:divBdr>
        </w:div>
      </w:divsChild>
    </w:div>
    <w:div w:id="940256993">
      <w:bodyDiv w:val="1"/>
      <w:marLeft w:val="0"/>
      <w:marRight w:val="0"/>
      <w:marTop w:val="0"/>
      <w:marBottom w:val="0"/>
      <w:divBdr>
        <w:top w:val="none" w:sz="0" w:space="0" w:color="auto"/>
        <w:left w:val="none" w:sz="0" w:space="0" w:color="auto"/>
        <w:bottom w:val="none" w:sz="0" w:space="0" w:color="auto"/>
        <w:right w:val="none" w:sz="0" w:space="0" w:color="auto"/>
      </w:divBdr>
    </w:div>
    <w:div w:id="973172621">
      <w:bodyDiv w:val="1"/>
      <w:marLeft w:val="0"/>
      <w:marRight w:val="0"/>
      <w:marTop w:val="0"/>
      <w:marBottom w:val="0"/>
      <w:divBdr>
        <w:top w:val="none" w:sz="0" w:space="0" w:color="auto"/>
        <w:left w:val="none" w:sz="0" w:space="0" w:color="auto"/>
        <w:bottom w:val="none" w:sz="0" w:space="0" w:color="auto"/>
        <w:right w:val="none" w:sz="0" w:space="0" w:color="auto"/>
      </w:divBdr>
    </w:div>
    <w:div w:id="1069159098">
      <w:bodyDiv w:val="1"/>
      <w:marLeft w:val="0"/>
      <w:marRight w:val="0"/>
      <w:marTop w:val="0"/>
      <w:marBottom w:val="0"/>
      <w:divBdr>
        <w:top w:val="none" w:sz="0" w:space="0" w:color="auto"/>
        <w:left w:val="none" w:sz="0" w:space="0" w:color="auto"/>
        <w:bottom w:val="none" w:sz="0" w:space="0" w:color="auto"/>
        <w:right w:val="none" w:sz="0" w:space="0" w:color="auto"/>
      </w:divBdr>
    </w:div>
    <w:div w:id="1107626647">
      <w:bodyDiv w:val="1"/>
      <w:marLeft w:val="0"/>
      <w:marRight w:val="0"/>
      <w:marTop w:val="0"/>
      <w:marBottom w:val="0"/>
      <w:divBdr>
        <w:top w:val="none" w:sz="0" w:space="0" w:color="auto"/>
        <w:left w:val="none" w:sz="0" w:space="0" w:color="auto"/>
        <w:bottom w:val="none" w:sz="0" w:space="0" w:color="auto"/>
        <w:right w:val="none" w:sz="0" w:space="0" w:color="auto"/>
      </w:divBdr>
    </w:div>
    <w:div w:id="15177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12E17479D3464FAF4917DD422C2FB5" ma:contentTypeVersion="13" ma:contentTypeDescription="Create a new document." ma:contentTypeScope="" ma:versionID="be40d7ead597e74bf7988a0855b0d4fd">
  <xsd:schema xmlns:xsd="http://www.w3.org/2001/XMLSchema" xmlns:xs="http://www.w3.org/2001/XMLSchema" xmlns:p="http://schemas.microsoft.com/office/2006/metadata/properties" xmlns:ns3="d80b1ab0-61ca-4931-be94-562705b29a0e" xmlns:ns4="f624c21b-e137-4658-9d6d-6a7973c15088" targetNamespace="http://schemas.microsoft.com/office/2006/metadata/properties" ma:root="true" ma:fieldsID="d749131344b4b22a1cc86654c584d55f" ns3:_="" ns4:_="">
    <xsd:import namespace="d80b1ab0-61ca-4931-be94-562705b29a0e"/>
    <xsd:import namespace="f624c21b-e137-4658-9d6d-6a7973c150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b1ab0-61ca-4931-be94-562705b29a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4c21b-e137-4658-9d6d-6a7973c150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4208-B5C2-4DDE-8AA7-F50A05961C66}">
  <ds:schemaRefs>
    <ds:schemaRef ds:uri="http://schemas.microsoft.com/sharepoint/v3/contenttype/forms"/>
  </ds:schemaRefs>
</ds:datastoreItem>
</file>

<file path=customXml/itemProps2.xml><?xml version="1.0" encoding="utf-8"?>
<ds:datastoreItem xmlns:ds="http://schemas.openxmlformats.org/officeDocument/2006/customXml" ds:itemID="{08C9FC2F-018F-4BB5-9109-65BB1D560332}">
  <ds:schemaRefs>
    <ds:schemaRef ds:uri="f624c21b-e137-4658-9d6d-6a7973c15088"/>
    <ds:schemaRef ds:uri="http://purl.org/dc/elements/1.1/"/>
    <ds:schemaRef ds:uri="http://schemas.microsoft.com/office/2006/metadata/properties"/>
    <ds:schemaRef ds:uri="d80b1ab0-61ca-4931-be94-562705b29a0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2F0FD57-D82F-449C-A71D-0CC257220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b1ab0-61ca-4931-be94-562705b29a0e"/>
    <ds:schemaRef ds:uri="f624c21b-e137-4658-9d6d-6a7973c15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Engelman</dc:creator>
  <cp:keywords/>
  <dc:description/>
  <cp:lastModifiedBy>Renee Kelley</cp:lastModifiedBy>
  <cp:revision>2</cp:revision>
  <dcterms:created xsi:type="dcterms:W3CDTF">2021-02-17T15:37:00Z</dcterms:created>
  <dcterms:modified xsi:type="dcterms:W3CDTF">2021-02-17T15:37:00Z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0x0101008D12E17479D3464FAF4917DD422C2FB5</vt:lpwstr>
  </property>
</Properties>
</file>